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eastAsia" w:ascii="宋体" w:hAnsi="宋体" w:eastAsia="宋体" w:cs="宋体"/>
          <w:b/>
          <w:bCs/>
          <w:i w:val="0"/>
          <w:iCs w:val="0"/>
          <w:caps w:val="0"/>
          <w:color w:val="auto"/>
          <w:spacing w:val="0"/>
          <w:sz w:val="21"/>
          <w:szCs w:val="21"/>
          <w:lang w:eastAsia="zh-CN"/>
        </w:rPr>
      </w:pPr>
      <w:r>
        <w:rPr>
          <w:rFonts w:hint="eastAsia" w:ascii="宋体" w:hAnsi="宋体" w:eastAsia="宋体" w:cs="宋体"/>
          <w:b/>
          <w:bCs/>
          <w:i w:val="0"/>
          <w:iCs w:val="0"/>
          <w:caps w:val="0"/>
          <w:color w:val="auto"/>
          <w:spacing w:val="0"/>
          <w:sz w:val="36"/>
          <w:szCs w:val="36"/>
          <w:lang w:eastAsia="zh-CN"/>
        </w:rPr>
        <w:t>山东宇驰新材料科技有限公司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default" w:ascii="Times New Roman" w:hAnsi="Times New Roman" w:eastAsia="仿宋" w:cs="Times New Roman"/>
          <w:b/>
          <w:bCs/>
          <w:i w:val="0"/>
          <w:iCs w:val="0"/>
          <w:caps w:val="0"/>
          <w:color w:val="auto"/>
          <w:spacing w:val="0"/>
          <w:sz w:val="36"/>
          <w:szCs w:val="36"/>
          <w:shd w:val="clear" w:fill="FFFFFF"/>
          <w:lang w:eastAsia="zh-CN"/>
        </w:rPr>
      </w:pPr>
      <w:r>
        <w:rPr>
          <w:rFonts w:hint="eastAsia" w:ascii="宋体" w:hAnsi="宋体" w:eastAsia="宋体" w:cs="宋体"/>
          <w:b/>
          <w:bCs/>
          <w:i w:val="0"/>
          <w:iCs w:val="0"/>
          <w:caps w:val="0"/>
          <w:color w:val="auto"/>
          <w:spacing w:val="0"/>
          <w:sz w:val="36"/>
          <w:szCs w:val="36"/>
          <w:shd w:val="clear" w:fill="FFFFFF"/>
          <w:lang w:val="en-US" w:eastAsia="zh-CN"/>
        </w:rPr>
        <w:t>2023年度社会责任报告</w:t>
      </w:r>
      <w:r>
        <w:rPr>
          <w:rFonts w:hint="default" w:ascii="Times New Roman" w:hAnsi="Times New Roman" w:eastAsia="仿宋" w:cs="Times New Roman"/>
          <w:b/>
          <w:bCs/>
          <w:i w:val="0"/>
          <w:iCs w:val="0"/>
          <w:caps w:val="0"/>
          <w:color w:val="auto"/>
          <w:spacing w:val="0"/>
          <w:sz w:val="36"/>
          <w:szCs w:val="36"/>
          <w:shd w:val="clear" w:fill="FFFFFF"/>
          <w:lang w:eastAsia="zh-CN"/>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1"/>
        <w:jc w:val="left"/>
        <w:rPr>
          <w:rFonts w:hint="eastAsia" w:ascii="宋体" w:hAnsi="宋体" w:eastAsia="宋体" w:cs="宋体"/>
          <w:i w:val="0"/>
          <w:iCs w:val="0"/>
          <w:caps w:val="0"/>
          <w:color w:val="auto"/>
          <w:spacing w:val="0"/>
          <w:sz w:val="28"/>
          <w:szCs w:val="28"/>
        </w:rPr>
      </w:pPr>
      <w:r>
        <w:rPr>
          <w:rFonts w:hint="eastAsia" w:ascii="宋体" w:hAnsi="宋体" w:eastAsia="宋体" w:cs="宋体"/>
          <w:b/>
          <w:bCs/>
          <w:i w:val="0"/>
          <w:iCs w:val="0"/>
          <w:caps w:val="0"/>
          <w:color w:val="auto"/>
          <w:spacing w:val="0"/>
          <w:sz w:val="28"/>
          <w:szCs w:val="28"/>
          <w:shd w:val="clear" w:fill="FFFFFF"/>
        </w:rPr>
        <w:t>一、序言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lang w:eastAsia="zh-CN"/>
        </w:rPr>
        <w:t>山东宇驰新材料科技有限公司</w:t>
      </w:r>
      <w:r>
        <w:rPr>
          <w:rFonts w:hint="eastAsia" w:ascii="宋体" w:hAnsi="宋体" w:eastAsia="宋体" w:cs="宋体"/>
          <w:i w:val="0"/>
          <w:iCs w:val="0"/>
          <w:caps w:val="0"/>
          <w:color w:val="auto"/>
          <w:spacing w:val="0"/>
          <w:sz w:val="28"/>
          <w:szCs w:val="28"/>
          <w:shd w:val="clear" w:fill="FFFFFF"/>
        </w:rPr>
        <w:t>作为一家富有社会责任感的企业，在自身不断发展壮大的同时，时刻不忘企业所应承担的社会责任，坚持实现对社会、员工、客户及投资者共赢理念，促进企业与社会的协调、和谐与可持续发展。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优秀的企业离不开优秀人才的支撑，</w:t>
      </w:r>
      <w:r>
        <w:rPr>
          <w:rFonts w:hint="eastAsia" w:ascii="宋体" w:hAnsi="宋体" w:eastAsia="宋体" w:cs="宋体"/>
          <w:i w:val="0"/>
          <w:iCs w:val="0"/>
          <w:caps w:val="0"/>
          <w:color w:val="auto"/>
          <w:spacing w:val="0"/>
          <w:sz w:val="28"/>
          <w:szCs w:val="28"/>
          <w:shd w:val="clear" w:fill="FFFFFF"/>
          <w:lang w:eastAsia="zh-CN"/>
        </w:rPr>
        <w:t>山东宇驰新材料科技有限公司</w:t>
      </w:r>
      <w:r>
        <w:rPr>
          <w:rFonts w:hint="eastAsia" w:ascii="宋体" w:hAnsi="宋体" w:eastAsia="宋体" w:cs="宋体"/>
          <w:i w:val="0"/>
          <w:iCs w:val="0"/>
          <w:caps w:val="0"/>
          <w:color w:val="auto"/>
          <w:spacing w:val="0"/>
          <w:sz w:val="28"/>
          <w:szCs w:val="28"/>
          <w:shd w:val="clear" w:fill="FFFFFF"/>
        </w:rPr>
        <w:t>一直将培养人才、尊重人才放在企业发展的首位，努力营造和谐并富有活力的人才培养环境。我们积极奉行“以人为本、唯才是用”的人才观，为各类人才搭建起充分施展才华的舞台，并与员工共同分享企业发展的成果，真正形成了人才与企业共发展的良性机制。同时，我们积极倡导“快乐工作、快乐生活”的理念，在企业快速发展过程中，大力提倡幸福、快乐的心态，充分营造环境良好、健康和谐的氛围，不断创造企业和谐，更为社会和谐贡献一份力量；全力打造具有社会责任感的幸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both"/>
        <w:rPr>
          <w:rFonts w:hint="eastAsia" w:ascii="宋体" w:hAnsi="宋体" w:eastAsia="宋体" w:cs="宋体"/>
          <w:i w:val="0"/>
          <w:iCs w:val="0"/>
          <w:caps w:val="0"/>
          <w:color w:val="auto"/>
          <w:spacing w:val="0"/>
          <w:sz w:val="28"/>
          <w:szCs w:val="28"/>
        </w:rPr>
      </w:pPr>
      <w:r>
        <w:rPr>
          <w:rFonts w:hint="eastAsia" w:ascii="宋体" w:hAnsi="宋体" w:eastAsia="宋体" w:cs="宋体"/>
          <w:b/>
          <w:bCs/>
          <w:i w:val="0"/>
          <w:iCs w:val="0"/>
          <w:caps w:val="0"/>
          <w:color w:val="auto"/>
          <w:spacing w:val="0"/>
          <w:sz w:val="28"/>
          <w:szCs w:val="28"/>
          <w:shd w:val="clear" w:fill="FFFFFF"/>
        </w:rPr>
        <w:t>二、企业简介</w:t>
      </w:r>
    </w:p>
    <w:p>
      <w:pPr>
        <w:spacing w:line="360" w:lineRule="auto"/>
        <w:ind w:firstLine="560"/>
        <w:jc w:val="left"/>
        <w:rPr>
          <w:rFonts w:hint="eastAsia" w:ascii="宋体" w:hAnsi="宋体" w:eastAsia="宋体" w:cs="宋体"/>
          <w:color w:val="auto"/>
          <w:kern w:val="0"/>
          <w:sz w:val="28"/>
          <w:szCs w:val="28"/>
        </w:rPr>
      </w:pP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厂址位于山东省济宁市任城区二十里铺街道工业园区晨光路与蓝天路交汇处原国鸿石化厂内。</w:t>
      </w:r>
    </w:p>
    <w:p>
      <w:pPr>
        <w:spacing w:line="360" w:lineRule="auto"/>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公司坚持以市场为导向，优化产品结构，加大研发创新，实施名牌战略，以技术创新促进企业可持续发展，加强规范化管理，提高经济效益，同时做到污染物超低排放，进一步改善环境质量。</w:t>
      </w:r>
    </w:p>
    <w:p>
      <w:pPr>
        <w:spacing w:line="360" w:lineRule="auto"/>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公司将按低碳绿色、数字化、智能化的发展理念，练内功，向精细化、规范化、高效低耗转变，做到稳健、持续、高质量发展。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宋体" w:hAnsi="宋体" w:eastAsia="宋体" w:cs="宋体"/>
          <w:i w:val="0"/>
          <w:iCs w:val="0"/>
          <w:caps w:val="0"/>
          <w:color w:val="auto"/>
          <w:spacing w:val="0"/>
          <w:sz w:val="28"/>
          <w:szCs w:val="28"/>
        </w:rPr>
      </w:pPr>
      <w:r>
        <w:rPr>
          <w:rFonts w:hint="eastAsia" w:ascii="宋体" w:hAnsi="宋体" w:eastAsia="宋体" w:cs="宋体"/>
          <w:b/>
          <w:bCs/>
          <w:i w:val="0"/>
          <w:iCs w:val="0"/>
          <w:caps w:val="0"/>
          <w:color w:val="auto"/>
          <w:spacing w:val="0"/>
          <w:sz w:val="28"/>
          <w:szCs w:val="28"/>
          <w:shd w:val="clear" w:fill="FFFFFF"/>
        </w:rPr>
        <w:t>三、产品服务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1. </w:t>
      </w:r>
      <w:r>
        <w:rPr>
          <w:rFonts w:hint="eastAsia" w:ascii="宋体" w:hAnsi="宋体" w:eastAsia="宋体" w:cs="宋体"/>
          <w:i w:val="0"/>
          <w:iCs w:val="0"/>
          <w:caps w:val="0"/>
          <w:color w:val="auto"/>
          <w:spacing w:val="0"/>
          <w:sz w:val="28"/>
          <w:szCs w:val="28"/>
          <w:shd w:val="clear" w:fill="FFFFFF"/>
          <w:lang w:eastAsia="zh-CN"/>
        </w:rPr>
        <w:t>山东宇驰新材料科技有限公司</w:t>
      </w:r>
      <w:r>
        <w:rPr>
          <w:rFonts w:hint="eastAsia" w:ascii="宋体" w:hAnsi="宋体" w:eastAsia="宋体" w:cs="宋体"/>
          <w:i w:val="0"/>
          <w:iCs w:val="0"/>
          <w:caps w:val="0"/>
          <w:color w:val="auto"/>
          <w:spacing w:val="0"/>
          <w:sz w:val="28"/>
          <w:szCs w:val="28"/>
          <w:shd w:val="clear" w:fill="FFFFFF"/>
        </w:rPr>
        <w:t>的产品售后服务体系健全，严格实施《客户服务管理制度》；公司本着诚实守信、顾客满意的原则建立了技术、售后服务人员24小时待机制度，项目点服务人员和技术人员随时、随地的解决客户的问题；对客户在服务过程中产生的任何问题，都热情免费提供服务，并建立客户投诉抱怨管理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2.公司定期采用拜访或调查问卷的形式对客户进行满意度调查，对客户提出的要求和建议加强改进和采用，定期检查和分析客户满意度情况。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3.为了强化品质管理，提高企业效益；增强客户信心，扩大市场份额和提高企业形象等公司通过GB/T19001-2016质量管理体系</w:t>
      </w:r>
      <w:r>
        <w:rPr>
          <w:rFonts w:hint="eastAsia" w:ascii="宋体" w:hAnsi="宋体" w:eastAsia="宋体" w:cs="宋体"/>
          <w:i w:val="0"/>
          <w:iCs w:val="0"/>
          <w:caps w:val="0"/>
          <w:color w:val="auto"/>
          <w:spacing w:val="0"/>
          <w:sz w:val="28"/>
          <w:szCs w:val="28"/>
          <w:shd w:val="clear" w:fill="FFFFFF"/>
          <w:lang w:val="en-US" w:eastAsia="zh-CN"/>
        </w:rPr>
        <w:t>认证</w:t>
      </w:r>
      <w:r>
        <w:rPr>
          <w:rFonts w:hint="eastAsia" w:ascii="宋体" w:hAnsi="宋体" w:eastAsia="宋体" w:cs="宋体"/>
          <w:i w:val="0"/>
          <w:iCs w:val="0"/>
          <w:caps w:val="0"/>
          <w:color w:val="auto"/>
          <w:spacing w:val="0"/>
          <w:sz w:val="28"/>
          <w:szCs w:val="28"/>
          <w:shd w:val="clear" w:fill="FFFFFF"/>
        </w:rPr>
        <w:t>、GB/T24001-2016环境管理体系</w:t>
      </w:r>
      <w:r>
        <w:rPr>
          <w:rFonts w:hint="eastAsia" w:ascii="宋体" w:hAnsi="宋体" w:eastAsia="宋体" w:cs="宋体"/>
          <w:i w:val="0"/>
          <w:iCs w:val="0"/>
          <w:caps w:val="0"/>
          <w:color w:val="auto"/>
          <w:spacing w:val="0"/>
          <w:sz w:val="28"/>
          <w:szCs w:val="28"/>
          <w:shd w:val="clear" w:fill="FFFFFF"/>
          <w:lang w:val="en-US" w:eastAsia="zh-CN"/>
        </w:rPr>
        <w:t>认证</w:t>
      </w:r>
      <w:r>
        <w:rPr>
          <w:rFonts w:hint="eastAsia" w:ascii="宋体" w:hAnsi="宋体" w:eastAsia="宋体" w:cs="宋体"/>
          <w:i w:val="0"/>
          <w:iCs w:val="0"/>
          <w:caps w:val="0"/>
          <w:color w:val="auto"/>
          <w:spacing w:val="0"/>
          <w:sz w:val="28"/>
          <w:szCs w:val="28"/>
          <w:shd w:val="clear" w:fill="FFFFFF"/>
        </w:rPr>
        <w:t>、GB/T45001-2020职业健康安全管理体系</w:t>
      </w:r>
      <w:r>
        <w:rPr>
          <w:rFonts w:hint="eastAsia" w:ascii="宋体" w:hAnsi="宋体" w:eastAsia="宋体" w:cs="宋体"/>
          <w:i w:val="0"/>
          <w:iCs w:val="0"/>
          <w:caps w:val="0"/>
          <w:color w:val="auto"/>
          <w:spacing w:val="0"/>
          <w:sz w:val="28"/>
          <w:szCs w:val="28"/>
          <w:shd w:val="clear" w:fill="FFFFFF"/>
          <w:lang w:val="en-US" w:eastAsia="zh-CN"/>
        </w:rPr>
        <w:t>认证</w:t>
      </w:r>
      <w:r>
        <w:rPr>
          <w:rFonts w:hint="eastAsia" w:ascii="宋体" w:hAnsi="宋体" w:eastAsia="宋体" w:cs="宋体"/>
          <w:i w:val="0"/>
          <w:iCs w:val="0"/>
          <w:caps w:val="0"/>
          <w:color w:val="auto"/>
          <w:spacing w:val="0"/>
          <w:sz w:val="28"/>
          <w:szCs w:val="28"/>
          <w:shd w:val="clear" w:fill="FFFFFF"/>
          <w:lang w:eastAsia="zh-CN"/>
        </w:rPr>
        <w:t>；</w:t>
      </w:r>
      <w:r>
        <w:rPr>
          <w:rFonts w:hint="eastAsia" w:ascii="宋体" w:hAnsi="宋体" w:eastAsia="宋体" w:cs="宋体"/>
          <w:i w:val="0"/>
          <w:iCs w:val="0"/>
          <w:caps w:val="0"/>
          <w:color w:val="auto"/>
          <w:spacing w:val="0"/>
          <w:sz w:val="28"/>
          <w:szCs w:val="28"/>
          <w:shd w:val="clear" w:fill="FFFFFF"/>
          <w:lang w:val="en-US" w:eastAsia="zh-CN"/>
        </w:rPr>
        <w:t>正在运行实施</w:t>
      </w:r>
      <w:r>
        <w:rPr>
          <w:rFonts w:hint="eastAsia" w:ascii="宋体" w:hAnsi="宋体" w:eastAsia="宋体" w:cs="宋体"/>
          <w:i w:val="0"/>
          <w:iCs w:val="0"/>
          <w:caps w:val="0"/>
          <w:color w:val="auto"/>
          <w:spacing w:val="0"/>
          <w:sz w:val="28"/>
          <w:szCs w:val="28"/>
          <w:shd w:val="clear" w:fill="FFFFFF"/>
        </w:rPr>
        <w:t>ISO</w:t>
      </w:r>
      <w:r>
        <w:rPr>
          <w:rFonts w:hint="eastAsia" w:ascii="宋体" w:hAnsi="宋体" w:eastAsia="宋体" w:cs="宋体"/>
          <w:i w:val="0"/>
          <w:iCs w:val="0"/>
          <w:caps w:val="0"/>
          <w:color w:val="auto"/>
          <w:spacing w:val="0"/>
          <w:sz w:val="28"/>
          <w:szCs w:val="28"/>
          <w:shd w:val="clear" w:fill="FFFFFF"/>
          <w:lang w:val="en-US" w:eastAsia="zh-CN"/>
        </w:rPr>
        <w:t>5</w:t>
      </w:r>
      <w:r>
        <w:rPr>
          <w:rFonts w:hint="eastAsia" w:ascii="宋体" w:hAnsi="宋体" w:eastAsia="宋体" w:cs="宋体"/>
          <w:i w:val="0"/>
          <w:iCs w:val="0"/>
          <w:caps w:val="0"/>
          <w:color w:val="auto"/>
          <w:spacing w:val="0"/>
          <w:sz w:val="28"/>
          <w:szCs w:val="28"/>
          <w:shd w:val="clear" w:fill="FFFFFF"/>
        </w:rPr>
        <w:t>000</w:t>
      </w:r>
      <w:r>
        <w:rPr>
          <w:rFonts w:hint="eastAsia" w:ascii="宋体" w:hAnsi="宋体" w:eastAsia="宋体" w:cs="宋体"/>
          <w:i w:val="0"/>
          <w:iCs w:val="0"/>
          <w:caps w:val="0"/>
          <w:color w:val="auto"/>
          <w:spacing w:val="0"/>
          <w:sz w:val="28"/>
          <w:szCs w:val="28"/>
          <w:shd w:val="clear" w:fill="FFFFFF"/>
          <w:lang w:val="en-US" w:eastAsia="zh-CN"/>
        </w:rPr>
        <w:t>1-</w:t>
      </w:r>
      <w:r>
        <w:rPr>
          <w:rFonts w:hint="eastAsia" w:ascii="宋体" w:hAnsi="宋体" w:eastAsia="宋体" w:cs="宋体"/>
          <w:i w:val="0"/>
          <w:iCs w:val="0"/>
          <w:caps w:val="0"/>
          <w:color w:val="auto"/>
          <w:spacing w:val="0"/>
          <w:sz w:val="28"/>
          <w:szCs w:val="28"/>
          <w:shd w:val="clear" w:fill="FFFFFF"/>
        </w:rPr>
        <w:t>2018</w:t>
      </w:r>
      <w:r>
        <w:rPr>
          <w:rFonts w:hint="eastAsia" w:ascii="宋体" w:hAnsi="宋体" w:eastAsia="宋体" w:cs="宋体"/>
          <w:i w:val="0"/>
          <w:iCs w:val="0"/>
          <w:caps w:val="0"/>
          <w:color w:val="auto"/>
          <w:spacing w:val="0"/>
          <w:sz w:val="28"/>
          <w:szCs w:val="28"/>
          <w:shd w:val="clear" w:fill="FFFFFF"/>
          <w:lang w:val="en-US" w:eastAsia="zh-CN"/>
        </w:rPr>
        <w:t>能源</w:t>
      </w:r>
      <w:r>
        <w:rPr>
          <w:rFonts w:hint="eastAsia" w:ascii="宋体" w:hAnsi="宋体" w:eastAsia="宋体" w:cs="宋体"/>
          <w:i w:val="0"/>
          <w:iCs w:val="0"/>
          <w:caps w:val="0"/>
          <w:color w:val="auto"/>
          <w:spacing w:val="0"/>
          <w:sz w:val="28"/>
          <w:szCs w:val="28"/>
          <w:shd w:val="clear" w:fill="FFFFFF"/>
        </w:rPr>
        <w:t>管理体系。</w:t>
      </w:r>
    </w:p>
    <w:p>
      <w:pPr>
        <w:spacing w:line="420" w:lineRule="auto"/>
        <w:ind w:firstLine="561"/>
        <w:rPr>
          <w:rFonts w:hint="eastAsia" w:ascii="宋体" w:hAnsi="宋体" w:eastAsia="宋体" w:cs="宋体"/>
          <w:color w:val="auto"/>
          <w:kern w:val="0"/>
          <w:sz w:val="28"/>
          <w:szCs w:val="28"/>
          <w:lang w:val="en-US"/>
        </w:rPr>
      </w:pP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rPr>
        <w:t>在产品理化性能检测方面，公司投入巨资采购了大量的检测设备，可以先期对产品的缺陷及原料的成分做完备的检测。生产系统方面，</w:t>
      </w:r>
      <w:r>
        <w:rPr>
          <w:rFonts w:hint="eastAsia" w:ascii="宋体" w:hAnsi="宋体" w:eastAsia="宋体" w:cs="宋体"/>
          <w:color w:val="auto"/>
          <w:kern w:val="0"/>
          <w:sz w:val="28"/>
          <w:szCs w:val="28"/>
          <w:lang w:val="en-US" w:eastAsia="zh-CN"/>
        </w:rPr>
        <w:t>进行设备的节能技改，利用导热油预热加热高粘度添加剂、灌装线停机断电停气、灌装槽车油品配置专用管道等技改措施，提高装车效率、降低人工用量，节省人工费、产能提高20%，节省耗材50%。</w:t>
      </w:r>
    </w:p>
    <w:p>
      <w:pPr>
        <w:spacing w:line="420" w:lineRule="auto"/>
        <w:ind w:firstLine="561"/>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公司始终坚持质量第一的原则，视质量为企业的“生命”，精益求精，制造“匠心”产品；积极开展全员参与的技术创新、管理创新、工艺创新和产品创新，以创新推动企业发展。积极地引进世界先进的智能化高端技术装备，提高装备配套水平，消化吸收国外的先进技术，为企业实现可持续发展，打下坚实的基础，以适应未来的竞争和发展需要。公司经过十几年的发展，积累了丰富的生产技术经验和管理经验，市场客户群广泛，现在生产、销售运行良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宋体" w:hAnsi="宋体" w:eastAsia="宋体" w:cs="宋体"/>
          <w:i w:val="0"/>
          <w:iCs w:val="0"/>
          <w:caps w:val="0"/>
          <w:color w:val="auto"/>
          <w:spacing w:val="0"/>
          <w:sz w:val="28"/>
          <w:szCs w:val="28"/>
        </w:rPr>
      </w:pPr>
      <w:r>
        <w:rPr>
          <w:rFonts w:hint="eastAsia" w:ascii="宋体" w:hAnsi="宋体" w:eastAsia="宋体" w:cs="宋体"/>
          <w:b/>
          <w:bCs/>
          <w:i w:val="0"/>
          <w:iCs w:val="0"/>
          <w:caps w:val="0"/>
          <w:color w:val="auto"/>
          <w:spacing w:val="0"/>
          <w:sz w:val="28"/>
          <w:szCs w:val="28"/>
          <w:shd w:val="clear" w:fill="FFFFFF"/>
        </w:rPr>
        <w:t>四、对供应链伙伴的责任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1.维护企业产权人合法权益，平等对待所有产权人。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2.兑现债权人承诺，安排相应的债权人利益保障措施。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3.采购责任制度及方针。采购负责人对供应商和采购产品的质量负责，按照制作需要及时提出采购计划，应公司审核同意签订采购合同并按照采购合同安排产品的进货检验，同时做好索证索票，检验合格方可允许入场，对验收不合格的材料要坚决要求退货或者更换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4.公司严格按照采购合同对供应商进行付款，合法保障供应商的权益。</w:t>
      </w:r>
      <w:r>
        <w:rPr>
          <w:rFonts w:hint="eastAsia" w:ascii="宋体" w:hAnsi="宋体" w:eastAsia="宋体" w:cs="宋体"/>
          <w:i w:val="0"/>
          <w:iCs w:val="0"/>
          <w:caps w:val="0"/>
          <w:color w:val="auto"/>
          <w:spacing w:val="0"/>
          <w:sz w:val="28"/>
          <w:szCs w:val="28"/>
          <w:shd w:val="clear" w:fill="FFFFFF"/>
          <w:lang w:val="en-US" w:eastAsia="zh-CN"/>
        </w:rPr>
        <w:t>与</w:t>
      </w:r>
      <w:r>
        <w:rPr>
          <w:rFonts w:hint="eastAsia" w:ascii="宋体" w:hAnsi="宋体" w:eastAsia="宋体" w:cs="宋体"/>
          <w:i w:val="0"/>
          <w:iCs w:val="0"/>
          <w:caps w:val="0"/>
          <w:color w:val="auto"/>
          <w:spacing w:val="0"/>
          <w:sz w:val="28"/>
          <w:szCs w:val="28"/>
          <w:shd w:val="clear" w:fill="FFFFFF"/>
        </w:rPr>
        <w:t>供应商合作愉快，得到供应商的信任。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宋体" w:hAnsi="宋体" w:eastAsia="宋体" w:cs="宋体"/>
          <w:i w:val="0"/>
          <w:iCs w:val="0"/>
          <w:caps w:val="0"/>
          <w:color w:val="auto"/>
          <w:spacing w:val="0"/>
          <w:sz w:val="28"/>
          <w:szCs w:val="28"/>
        </w:rPr>
      </w:pPr>
      <w:r>
        <w:rPr>
          <w:rFonts w:hint="eastAsia" w:ascii="宋体" w:hAnsi="宋体" w:eastAsia="宋体" w:cs="宋体"/>
          <w:b/>
          <w:bCs/>
          <w:i w:val="0"/>
          <w:iCs w:val="0"/>
          <w:caps w:val="0"/>
          <w:color w:val="auto"/>
          <w:spacing w:val="0"/>
          <w:sz w:val="28"/>
          <w:szCs w:val="28"/>
          <w:shd w:val="clear" w:fill="FFFFFF"/>
        </w:rPr>
        <w:t>五、承担诚信责任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1.守法诚信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遵守法律法规和社会公德、商业道德以及行业规则。公司坚持依法经营，诚实守信。在经营中，模范遵守法律法规和社会公德、商业道德以及行业规则，及时足额纳税，忠实履行合同，恪守商业信用，反对不正当竞争；切实把好产品质量关和提高产品技术服务水平，努力为社会提供优质、安全、科学、可靠的产品技术服务，取得广大客户的信赖与认同；确保生产安全，努力为职工提供安全、健康、卫生的工作和生活环境，保障职工职业健康，遵守法律法规和社会公德、商业道德以及行业规则，无重大违法、违规的负面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反对不正当竞争，杜绝商业活动中的腐败行为。对外公司凭借一流的产品技术服务赢得客户满意，对内开展党风廉政建设活动，杜绝商业活动中的腐败行为。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rPr>
        <w:t>2.诚信经营与服务。树立诚信经营的理念与保障诚信经营的制度。公司从道德范畴提高员工的诚信观念，宣传诚信对企业生存的重要意义以及对员工个人魅力提升的意义。从法律范畴对员工进行约束，不诚信的企业也必然不能遵纪守法。从监管方面促进企业诚信，包括合同履行的统计、顾客回访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lang w:eastAsia="zh-CN"/>
        </w:rPr>
      </w:pPr>
      <w:r>
        <w:rPr>
          <w:rFonts w:hint="eastAsia" w:ascii="宋体" w:hAnsi="宋体" w:eastAsia="宋体" w:cs="宋体"/>
          <w:i w:val="0"/>
          <w:iCs w:val="0"/>
          <w:caps w:val="0"/>
          <w:color w:val="auto"/>
          <w:spacing w:val="0"/>
          <w:sz w:val="28"/>
          <w:szCs w:val="28"/>
          <w:shd w:val="clear" w:fill="FFFFFF"/>
        </w:rPr>
        <w:t>3.救灾与慈善捐助。开展救灾与慈善捐助活动情况。公司积极开展各项救灾与慈善捐助活动</w:t>
      </w:r>
      <w:r>
        <w:rPr>
          <w:rFonts w:hint="eastAsia" w:ascii="宋体" w:hAnsi="宋体" w:eastAsia="宋体" w:cs="宋体"/>
          <w:i w:val="0"/>
          <w:iCs w:val="0"/>
          <w:caps w:val="0"/>
          <w:color w:val="auto"/>
          <w:spacing w:val="0"/>
          <w:sz w:val="28"/>
          <w:szCs w:val="28"/>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b/>
          <w:bCs/>
          <w:i w:val="0"/>
          <w:iCs w:val="0"/>
          <w:caps w:val="0"/>
          <w:color w:val="auto"/>
          <w:spacing w:val="0"/>
          <w:sz w:val="28"/>
          <w:szCs w:val="28"/>
          <w:lang w:eastAsia="zh-CN"/>
        </w:rPr>
      </w:pPr>
      <w:r>
        <w:rPr>
          <w:rFonts w:hint="eastAsia" w:ascii="宋体" w:hAnsi="宋体" w:eastAsia="宋体" w:cs="宋体"/>
          <w:b/>
          <w:bCs/>
          <w:i w:val="0"/>
          <w:iCs w:val="0"/>
          <w:caps w:val="0"/>
          <w:color w:val="auto"/>
          <w:spacing w:val="0"/>
          <w:sz w:val="28"/>
          <w:szCs w:val="28"/>
          <w:shd w:val="clear" w:fill="FFFFFF"/>
          <w:lang w:val="en-US" w:eastAsia="zh-CN"/>
        </w:rPr>
        <w:t>六、环保低碳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shd w:val="clear" w:fill="FFFFFF"/>
        </w:rPr>
      </w:pPr>
      <w:r>
        <w:rPr>
          <w:rFonts w:hint="eastAsia" w:ascii="宋体" w:hAnsi="宋体" w:eastAsia="宋体" w:cs="宋体"/>
          <w:i w:val="0"/>
          <w:iCs w:val="0"/>
          <w:caps w:val="0"/>
          <w:color w:val="auto"/>
          <w:spacing w:val="0"/>
          <w:sz w:val="28"/>
          <w:szCs w:val="28"/>
          <w:shd w:val="clear" w:fill="FFFFFF"/>
          <w:lang w:eastAsia="zh-CN"/>
        </w:rPr>
        <w:t>山东宇驰新材料科技有限公司</w:t>
      </w:r>
      <w:r>
        <w:rPr>
          <w:rFonts w:hint="eastAsia" w:ascii="宋体" w:hAnsi="宋体" w:eastAsia="宋体" w:cs="宋体"/>
          <w:i w:val="0"/>
          <w:iCs w:val="0"/>
          <w:caps w:val="0"/>
          <w:color w:val="auto"/>
          <w:spacing w:val="0"/>
          <w:sz w:val="28"/>
          <w:szCs w:val="28"/>
          <w:shd w:val="clear" w:fill="FFFFFF"/>
        </w:rPr>
        <w:t>致力于环境保护，做到了环保“三同时”</w:t>
      </w:r>
      <w:r>
        <w:rPr>
          <w:rFonts w:hint="eastAsia" w:ascii="宋体" w:hAnsi="宋体" w:eastAsia="宋体" w:cs="宋体"/>
          <w:i w:val="0"/>
          <w:iCs w:val="0"/>
          <w:caps w:val="0"/>
          <w:color w:val="auto"/>
          <w:spacing w:val="0"/>
          <w:sz w:val="28"/>
          <w:szCs w:val="28"/>
          <w:shd w:val="clear" w:fill="FFFFFF"/>
          <w:lang w:eastAsia="zh-CN"/>
        </w:rPr>
        <w:t>，</w:t>
      </w:r>
      <w:r>
        <w:rPr>
          <w:rFonts w:hint="eastAsia" w:ascii="宋体" w:hAnsi="宋体" w:eastAsia="宋体" w:cs="宋体"/>
          <w:i w:val="0"/>
          <w:iCs w:val="0"/>
          <w:caps w:val="0"/>
          <w:color w:val="auto"/>
          <w:spacing w:val="0"/>
          <w:sz w:val="28"/>
          <w:szCs w:val="28"/>
          <w:shd w:val="clear" w:fill="FFFFFF"/>
          <w:lang w:val="en-US" w:eastAsia="zh-CN"/>
        </w:rPr>
        <w:t>公司</w:t>
      </w:r>
      <w:r>
        <w:rPr>
          <w:rFonts w:hint="eastAsia" w:ascii="宋体" w:hAnsi="宋体" w:eastAsia="宋体" w:cs="宋体"/>
          <w:i w:val="0"/>
          <w:iCs w:val="0"/>
          <w:caps w:val="0"/>
          <w:color w:val="auto"/>
          <w:spacing w:val="0"/>
          <w:sz w:val="28"/>
          <w:szCs w:val="28"/>
          <w:shd w:val="clear" w:fill="FFFFFF"/>
        </w:rPr>
        <w:t>十分注重绿化工作，种植了各种花草树木</w:t>
      </w:r>
      <w:r>
        <w:rPr>
          <w:rFonts w:hint="eastAsia" w:ascii="宋体" w:hAnsi="宋体" w:eastAsia="宋体" w:cs="宋体"/>
          <w:i w:val="0"/>
          <w:iCs w:val="0"/>
          <w:caps w:val="0"/>
          <w:color w:val="auto"/>
          <w:spacing w:val="0"/>
          <w:sz w:val="28"/>
          <w:szCs w:val="28"/>
          <w:shd w:val="clear" w:fill="FFFFFF"/>
          <w:lang w:eastAsia="zh-CN"/>
        </w:rPr>
        <w:t>；</w:t>
      </w:r>
      <w:r>
        <w:rPr>
          <w:rFonts w:hint="eastAsia" w:ascii="宋体" w:hAnsi="宋体" w:eastAsia="宋体" w:cs="宋体"/>
          <w:i w:val="0"/>
          <w:iCs w:val="0"/>
          <w:caps w:val="0"/>
          <w:color w:val="auto"/>
          <w:spacing w:val="0"/>
          <w:sz w:val="28"/>
          <w:szCs w:val="28"/>
          <w:shd w:val="clear" w:fill="FFFFFF"/>
          <w:lang w:val="en-US" w:eastAsia="zh-CN"/>
        </w:rPr>
        <w:t>2024年度准备建设3.2MW光伏发电项目，为区域节能减碳做出贡献</w:t>
      </w:r>
      <w:r>
        <w:rPr>
          <w:rFonts w:hint="eastAsia" w:ascii="宋体" w:hAnsi="宋体" w:eastAsia="宋体" w:cs="宋体"/>
          <w:i w:val="0"/>
          <w:iCs w:val="0"/>
          <w:caps w:val="0"/>
          <w:color w:val="auto"/>
          <w:spacing w:val="0"/>
          <w:sz w:val="28"/>
          <w:szCs w:val="28"/>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shd w:val="clear" w:fill="FFFFFF"/>
        </w:rPr>
      </w:pPr>
      <w:r>
        <w:rPr>
          <w:rFonts w:hint="eastAsia" w:ascii="宋体" w:hAnsi="宋体" w:eastAsia="宋体" w:cs="宋体"/>
          <w:i w:val="0"/>
          <w:iCs w:val="0"/>
          <w:caps w:val="0"/>
          <w:color w:val="auto"/>
          <w:spacing w:val="0"/>
          <w:sz w:val="28"/>
          <w:szCs w:val="28"/>
          <w:shd w:val="clear" w:fill="FFFFFF"/>
        </w:rPr>
        <w:t>为确保在突发环境事件发生后能及时予以控制，防止重大事件的蔓延及污染，有效地组织抢险和救助，保障周围环境，依据《国家突发环境事件应急预案》等相关文件，并结合实际情况，本着“预防为主、自救为主、统一指挥、分工负责”的原则，</w:t>
      </w:r>
      <w:r>
        <w:rPr>
          <w:rFonts w:hint="eastAsia" w:ascii="宋体" w:hAnsi="宋体" w:eastAsia="宋体" w:cs="宋体"/>
          <w:i w:val="0"/>
          <w:iCs w:val="0"/>
          <w:caps w:val="0"/>
          <w:color w:val="auto"/>
          <w:spacing w:val="0"/>
          <w:sz w:val="28"/>
          <w:szCs w:val="28"/>
          <w:shd w:val="clear" w:fill="FFFFFF"/>
          <w:lang w:eastAsia="zh-CN"/>
        </w:rPr>
        <w:t>山东宇驰新材料科技有限公司</w:t>
      </w:r>
      <w:r>
        <w:rPr>
          <w:rFonts w:hint="eastAsia" w:ascii="宋体" w:hAnsi="宋体" w:eastAsia="宋体" w:cs="宋体"/>
          <w:i w:val="0"/>
          <w:iCs w:val="0"/>
          <w:caps w:val="0"/>
          <w:color w:val="auto"/>
          <w:spacing w:val="0"/>
          <w:sz w:val="28"/>
          <w:szCs w:val="28"/>
          <w:shd w:val="clear" w:fill="FFFFFF"/>
        </w:rPr>
        <w:t>制定了《突发环境事件应急预案》。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fill="FFFFFF"/>
          <w:lang w:eastAsia="zh-CN"/>
        </w:rPr>
        <w:t>山东宇驰新材料科技有限公司</w:t>
      </w:r>
      <w:r>
        <w:rPr>
          <w:rFonts w:hint="eastAsia" w:ascii="宋体" w:hAnsi="宋体" w:eastAsia="宋体" w:cs="宋体"/>
          <w:i w:val="0"/>
          <w:iCs w:val="0"/>
          <w:caps w:val="0"/>
          <w:color w:val="auto"/>
          <w:spacing w:val="0"/>
          <w:sz w:val="28"/>
          <w:szCs w:val="28"/>
          <w:shd w:val="clear" w:fill="FFFFFF"/>
        </w:rPr>
        <w:t>坚持持续推行清洁生产活动，做到日检查、周通报、月考核，严格管控 “跑、冒、滴、漏”，加大厂区“洁、绿、亮、美”工作力度，努力创建花园式工厂。</w:t>
      </w:r>
    </w:p>
    <w:p>
      <w:pPr>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六</w:t>
      </w:r>
      <w:r>
        <w:rPr>
          <w:rFonts w:hint="eastAsia" w:ascii="宋体" w:hAnsi="宋体" w:eastAsia="宋体" w:cs="宋体"/>
          <w:b/>
          <w:color w:val="auto"/>
          <w:sz w:val="28"/>
          <w:szCs w:val="28"/>
        </w:rPr>
        <w:t>、安全生产</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终坚持安全第一、预防为主、综合治理，认真贯彻落实安全生产法律法规并严格执行，确保各项安全生产指标的完成，不断完善并提升安全管理水平，投入大量资源、采取多种措施来保证和改善工作场所的安全水平。</w:t>
      </w:r>
    </w:p>
    <w:p>
      <w:pPr>
        <w:spacing w:line="360" w:lineRule="auto"/>
        <w:ind w:firstLine="560" w:firstLineChars="200"/>
        <w:jc w:val="left"/>
        <w:rPr>
          <w:rFonts w:hint="eastAsia" w:ascii="宋体" w:hAnsi="宋体" w:eastAsia="宋体" w:cs="宋体"/>
          <w:color w:val="auto"/>
          <w:sz w:val="28"/>
          <w:szCs w:val="28"/>
        </w:rPr>
      </w:pPr>
      <w:bookmarkStart w:id="0" w:name="_Toc31123"/>
      <w:bookmarkStart w:id="1" w:name="_Toc26045"/>
      <w:r>
        <w:rPr>
          <w:rFonts w:hint="eastAsia" w:ascii="宋体" w:hAnsi="宋体" w:eastAsia="宋体" w:cs="宋体"/>
          <w:color w:val="auto"/>
          <w:sz w:val="28"/>
          <w:szCs w:val="28"/>
        </w:rPr>
        <w:t>为保证企业的正常生产经营环境和正常秩序，保障企业财产完整和员工健康及生命安全，预防或减少突发性事件的发生以及产生的环境及安全影响，将影响降至最低，以及对突发性事件进行有效控制和处置，</w:t>
      </w: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对潜在事故及紧急情况制定了一系列应急预案，通过相关安全、消防、自救、救护等知识的培训，以及应急演练，维护了企业安全。</w:t>
      </w:r>
      <w:bookmarkEnd w:id="0"/>
      <w:bookmarkEnd w:id="1"/>
    </w:p>
    <w:p>
      <w:pPr>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六、售后服务</w:t>
      </w:r>
    </w:p>
    <w:p>
      <w:pPr>
        <w:spacing w:before="120"/>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长期以来，</w:t>
      </w:r>
      <w:r>
        <w:rPr>
          <w:rFonts w:hint="eastAsia" w:ascii="宋体" w:hAnsi="宋体" w:eastAsia="宋体" w:cs="宋体"/>
          <w:color w:val="auto"/>
          <w:sz w:val="28"/>
          <w:szCs w:val="28"/>
          <w:lang w:eastAsia="zh-CN"/>
        </w:rPr>
        <w:t>山东宇驰新材料科技有限公司</w:t>
      </w:r>
      <w:r>
        <w:rPr>
          <w:rFonts w:hint="eastAsia" w:ascii="宋体" w:hAnsi="宋体" w:eastAsia="宋体" w:cs="宋体"/>
          <w:bCs/>
          <w:color w:val="auto"/>
          <w:sz w:val="28"/>
          <w:szCs w:val="28"/>
        </w:rPr>
        <w:t>严格遵守国家法律，守法生产经营，认真履行供货合同，</w:t>
      </w:r>
      <w:r>
        <w:rPr>
          <w:rFonts w:hint="eastAsia" w:ascii="宋体" w:hAnsi="宋体" w:eastAsia="宋体" w:cs="宋体"/>
          <w:color w:val="auto"/>
          <w:sz w:val="28"/>
          <w:szCs w:val="28"/>
        </w:rPr>
        <w:t>在销售服务活动中守时、守信、热情服务和真心实意为客户提供支持、为客户的利益提供服务。近几年，</w:t>
      </w: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销量稳步上升，有良好的发展趋势。</w:t>
      </w:r>
    </w:p>
    <w:p>
      <w:pPr>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七、以人为本</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一直秉持以人为本的用人理念，在发展的同时，锻炼出了一批坚实的人才队伍，他们创造了连年稳步增长的良好业绩，也成为企业成长最重要的战略资源。</w:t>
      </w: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始终把专业人才的加盟作为保持企业平稳发展和人才优势的重要途径。同时，也广开渠道面向社会择优选聘，吸纳各类专业技术及管理人才，通过培养融合已成为公司技术管理的中坚力量。</w:t>
      </w:r>
    </w:p>
    <w:p>
      <w:pPr>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公司聚集了一大批一流的专家学者，具有与时俱进的研发实力。在公司的产业队伍中，高科技人员占据员工总数的12%，其中有国内著名的</w:t>
      </w:r>
      <w:r>
        <w:rPr>
          <w:rFonts w:hint="eastAsia" w:ascii="宋体" w:hAnsi="宋体" w:eastAsia="宋体" w:cs="宋体"/>
          <w:color w:val="auto"/>
          <w:kern w:val="0"/>
          <w:sz w:val="28"/>
          <w:szCs w:val="28"/>
          <w:lang w:eastAsia="zh-CN"/>
        </w:rPr>
        <w:t>润滑油</w:t>
      </w:r>
      <w:r>
        <w:rPr>
          <w:rFonts w:hint="eastAsia" w:ascii="宋体" w:hAnsi="宋体" w:eastAsia="宋体" w:cs="宋体"/>
          <w:color w:val="auto"/>
          <w:kern w:val="0"/>
          <w:sz w:val="28"/>
          <w:szCs w:val="28"/>
        </w:rPr>
        <w:t>行业专家、化工专家、检测专家等。</w:t>
      </w:r>
    </w:p>
    <w:p>
      <w:pPr>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八、未来展望</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山东宇驰新材料科技有限公司</w:t>
      </w:r>
      <w:r>
        <w:rPr>
          <w:rFonts w:hint="eastAsia" w:ascii="宋体" w:hAnsi="宋体" w:eastAsia="宋体" w:cs="宋体"/>
          <w:color w:val="auto"/>
          <w:sz w:val="28"/>
          <w:szCs w:val="28"/>
        </w:rPr>
        <w:t>致力于创建高环保、高质量、高效率、低成本企业，树立持续发展与生态环保并行的目标，继续加强技术创新，用信息化技术提升生产监控和企业管理水平，从而提高劳动生产率，采用先进的环保技术，降低污染物排放和温室气体排放，达到超低排放目标值，打赢蓝天保卫战，持续提升公司影响力和带动力，不断履行社会责任，助力扶贫攻坚，为建设小康社会做出更大贡献!</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pict>
          <v:shape id="_x0000_s1026" o:spid="_x0000_s1026" o:spt="75" alt="444444444444444" type="#_x0000_t75" style="position:absolute;left:0pt;margin-left:279.95pt;margin-top:0.2pt;height:116.6pt;width:116.6pt;z-index:251659264;mso-width-relative:page;mso-height-relative:page;" filled="f" o:preferrelative="t" stroked="f" coordsize="21600,21600">
            <v:path/>
            <v:fill on="f" focussize="0,0"/>
            <v:stroke on="f"/>
            <v:imagedata r:id="rId5" o:title="444444444444444"/>
            <o:lock v:ext="edit" aspectratio="t"/>
          </v:shape>
        </w:pict>
      </w:r>
      <w:r>
        <w:rPr>
          <w:rFonts w:hint="eastAsia" w:ascii="宋体" w:hAnsi="宋体" w:eastAsia="宋体" w:cs="宋体"/>
          <w:color w:val="auto"/>
          <w:sz w:val="28"/>
          <w:szCs w:val="28"/>
        </w:rPr>
        <w:t xml:space="preserve"> </w:t>
      </w:r>
      <w:bookmarkStart w:id="2" w:name="_GoBack"/>
      <w:bookmarkEnd w:id="2"/>
    </w:p>
    <w:p>
      <w:pPr>
        <w:pStyle w:val="5"/>
        <w:jc w:val="righ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山东宇驰新材料科技有限公司</w:t>
      </w:r>
    </w:p>
    <w:p>
      <w:pPr>
        <w:pStyle w:val="5"/>
        <w:ind w:left="7000" w:hanging="7000" w:hangingChars="2500"/>
        <w:rPr>
          <w:rFonts w:hint="eastAsia" w:ascii="Times New Roman" w:hAnsi="Times New Roman" w:eastAsia="仿宋" w:cs="Times New Roman"/>
          <w:color w:val="auto"/>
          <w:lang w:val="en-US" w:eastAsia="zh-CN"/>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年0</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月06日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en-US"/>
      </w:rPr>
      <w:fldChar w:fldCharType="begin"/>
    </w:r>
    <w:r>
      <w:instrText xml:space="preserve">PAGE   \* MERGEFORMAT</w:instrText>
    </w:r>
    <w:r>
      <w:rPr>
        <w:lang w:val="en-US"/>
      </w:rPr>
      <w:fldChar w:fldCharType="separate"/>
    </w:r>
    <w:r>
      <w:rPr>
        <w:lang w:val="zh-CN"/>
      </w:rPr>
      <w:t>2</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g5OWFlOWVmYWExNzEyMGNiMTM0NmFjZjdlZGIxYzYifQ=="/>
  </w:docVars>
  <w:rsids>
    <w:rsidRoot w:val="37112336"/>
    <w:rsid w:val="000609AC"/>
    <w:rsid w:val="00095A6F"/>
    <w:rsid w:val="001917BB"/>
    <w:rsid w:val="0026493F"/>
    <w:rsid w:val="0027552F"/>
    <w:rsid w:val="00344845"/>
    <w:rsid w:val="003833E4"/>
    <w:rsid w:val="00393A27"/>
    <w:rsid w:val="003A1B61"/>
    <w:rsid w:val="003E2636"/>
    <w:rsid w:val="003E7EA6"/>
    <w:rsid w:val="00405041"/>
    <w:rsid w:val="00466792"/>
    <w:rsid w:val="005B230B"/>
    <w:rsid w:val="006A2F6B"/>
    <w:rsid w:val="00721A38"/>
    <w:rsid w:val="007948C0"/>
    <w:rsid w:val="008750C8"/>
    <w:rsid w:val="00924D81"/>
    <w:rsid w:val="00A04665"/>
    <w:rsid w:val="00A75B24"/>
    <w:rsid w:val="00B265AA"/>
    <w:rsid w:val="00B8117E"/>
    <w:rsid w:val="00BA6A49"/>
    <w:rsid w:val="00E17425"/>
    <w:rsid w:val="00E6697A"/>
    <w:rsid w:val="00F170F2"/>
    <w:rsid w:val="00F21781"/>
    <w:rsid w:val="00F21D33"/>
    <w:rsid w:val="019C79F4"/>
    <w:rsid w:val="03FC1243"/>
    <w:rsid w:val="050F7492"/>
    <w:rsid w:val="06E5060E"/>
    <w:rsid w:val="071527C4"/>
    <w:rsid w:val="09572437"/>
    <w:rsid w:val="0FA61F03"/>
    <w:rsid w:val="11553C1E"/>
    <w:rsid w:val="140941DD"/>
    <w:rsid w:val="183474D4"/>
    <w:rsid w:val="18BE16D4"/>
    <w:rsid w:val="19256EFE"/>
    <w:rsid w:val="1ABB3A84"/>
    <w:rsid w:val="1B843269"/>
    <w:rsid w:val="1CF9085F"/>
    <w:rsid w:val="2174224C"/>
    <w:rsid w:val="229075DE"/>
    <w:rsid w:val="22FE73A8"/>
    <w:rsid w:val="244119C2"/>
    <w:rsid w:val="2D712BE6"/>
    <w:rsid w:val="2E291F3A"/>
    <w:rsid w:val="30BB6333"/>
    <w:rsid w:val="31010130"/>
    <w:rsid w:val="31DE7B95"/>
    <w:rsid w:val="336B1D2E"/>
    <w:rsid w:val="344C1003"/>
    <w:rsid w:val="37112336"/>
    <w:rsid w:val="37575395"/>
    <w:rsid w:val="3A073ECA"/>
    <w:rsid w:val="3C7219EE"/>
    <w:rsid w:val="3EE84AE4"/>
    <w:rsid w:val="413F5ACE"/>
    <w:rsid w:val="41720E74"/>
    <w:rsid w:val="437C1A4E"/>
    <w:rsid w:val="485C68CF"/>
    <w:rsid w:val="495E4383"/>
    <w:rsid w:val="4C355EA3"/>
    <w:rsid w:val="4CD66882"/>
    <w:rsid w:val="4D1D5BFD"/>
    <w:rsid w:val="51656129"/>
    <w:rsid w:val="53F5662F"/>
    <w:rsid w:val="54380F46"/>
    <w:rsid w:val="5597671D"/>
    <w:rsid w:val="5AAA0039"/>
    <w:rsid w:val="606E7615"/>
    <w:rsid w:val="659A4961"/>
    <w:rsid w:val="65A814E2"/>
    <w:rsid w:val="66DD13AD"/>
    <w:rsid w:val="6CA223A7"/>
    <w:rsid w:val="6D975A7A"/>
    <w:rsid w:val="6FD136E5"/>
    <w:rsid w:val="700C4858"/>
    <w:rsid w:val="70263FC8"/>
    <w:rsid w:val="71CA72FA"/>
    <w:rsid w:val="72FD1AA5"/>
    <w:rsid w:val="75FC3A02"/>
    <w:rsid w:val="77A944DB"/>
    <w:rsid w:val="78B541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unhideWhenUsed/>
    <w:qFormat/>
    <w:uiPriority w:val="0"/>
    <w:pPr>
      <w:ind w:firstLine="420" w:firstLineChars="200"/>
    </w:pPr>
    <w:rPr>
      <w:rFonts w:cstheme="minorBidi"/>
      <w:szCs w:val="22"/>
    </w:rPr>
  </w:style>
  <w:style w:type="paragraph" w:styleId="3">
    <w:name w:val="Body Text Indent"/>
    <w:basedOn w:val="1"/>
    <w:unhideWhenUsed/>
    <w:qFormat/>
    <w:uiPriority w:val="99"/>
    <w:pPr>
      <w:spacing w:after="120"/>
      <w:ind w:left="420" w:leftChars="200"/>
    </w:pPr>
    <w:rPr>
      <w:rFonts w:cs="Times New Roman"/>
      <w:szCs w:val="20"/>
    </w:rPr>
  </w:style>
  <w:style w:type="paragraph" w:styleId="4">
    <w:name w:val="annotation text"/>
    <w:basedOn w:val="1"/>
    <w:autoRedefine/>
    <w:semiHidden/>
    <w:unhideWhenUsed/>
    <w:qFormat/>
    <w:uiPriority w:val="99"/>
    <w:pPr>
      <w:jc w:val="left"/>
    </w:pPr>
  </w:style>
  <w:style w:type="paragraph" w:styleId="5">
    <w:name w:val="Body Text"/>
    <w:basedOn w:val="1"/>
    <w:qFormat/>
    <w:uiPriority w:val="0"/>
    <w:pPr>
      <w:tabs>
        <w:tab w:val="left" w:pos="720"/>
      </w:tabs>
      <w:adjustRightInd w:val="0"/>
      <w:textAlignment w:val="baseline"/>
    </w:pPr>
    <w:rPr>
      <w:kern w:val="0"/>
      <w:sz w:val="28"/>
      <w:szCs w:val="20"/>
    </w:rPr>
  </w:style>
  <w:style w:type="paragraph" w:styleId="6">
    <w:name w:val="Balloon Text"/>
    <w:basedOn w:val="1"/>
    <w:link w:val="15"/>
    <w:autoRedefine/>
    <w:semiHidden/>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annotation reference"/>
    <w:basedOn w:val="11"/>
    <w:autoRedefine/>
    <w:semiHidden/>
    <w:unhideWhenUsed/>
    <w:qFormat/>
    <w:uiPriority w:val="99"/>
    <w:rPr>
      <w:sz w:val="21"/>
      <w:szCs w:val="21"/>
    </w:rPr>
  </w:style>
  <w:style w:type="character" w:customStyle="1" w:styleId="13">
    <w:name w:val="页脚 Char"/>
    <w:link w:val="7"/>
    <w:autoRedefine/>
    <w:semiHidden/>
    <w:qFormat/>
    <w:uiPriority w:val="99"/>
    <w:rPr>
      <w:sz w:val="18"/>
      <w:szCs w:val="18"/>
    </w:rPr>
  </w:style>
  <w:style w:type="character" w:customStyle="1" w:styleId="14">
    <w:name w:val="页眉 Char"/>
    <w:link w:val="8"/>
    <w:qFormat/>
    <w:uiPriority w:val="99"/>
    <w:rPr>
      <w:rFonts w:ascii="Calibri" w:hAnsi="Calibri"/>
      <w:kern w:val="2"/>
      <w:sz w:val="18"/>
      <w:szCs w:val="18"/>
    </w:rPr>
  </w:style>
  <w:style w:type="character" w:customStyle="1" w:styleId="15">
    <w:name w:val="批注框文本 Char"/>
    <w:basedOn w:val="11"/>
    <w:link w:val="6"/>
    <w:autoRedefine/>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6</Pages>
  <Words>2942</Words>
  <Characters>3021</Characters>
  <Lines>19</Lines>
  <Paragraphs>5</Paragraphs>
  <TotalTime>3</TotalTime>
  <ScaleCrop>false</ScaleCrop>
  <LinksUpToDate>false</LinksUpToDate>
  <CharactersWithSpaces>3067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2022-05-23T13:33:00Z</dcterms:created>
  <dc:creator>Administrator</dc:creator>
  <cp:lastModifiedBy>AO全网营销王全全15064753887</cp:lastModifiedBy>
  <dcterms:modified xsi:type="dcterms:W3CDTF">2024-03-01T08:32:15Z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00F4160EC11A4E75A24F9544AB5D9FAD</vt:lpwstr>
  </property>
  <property fmtid="{D5CDD505-2E9C-101B-9397-08002B2CF9AE}" pid="4" name="commondata">
    <vt:lpwstr>eyJoZGlkIjoiYTIyOTNlYTVjMTIxYTFmYTZhYmE5NWM0MGUyNGY3NWUifQ==</vt:lpwstr>
  </property>
</Properties>
</file>