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利益相关方承诺书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促进企业和环境的可持续发展，牢固树立“资源节约、环境友好”的绿色发展理念，坚持节约发展、安全发展、清洁发展、可持续发展，主动承担环境保护的社会责任，严格遵守环保法律法规，全面落实各项环保措施，切实履行环保自律责任，公司特制订利益相关方承诺书。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争当遵守环境保护政策法规和标准的绿色企业，层层落实环保责任，不做违法、失信企业；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自觉遵守新、改、扩建建设项目“环评”和“三同时”等制度，不擅自增设工序和扩大生产规模；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加强污染治理设施的运行管理，建好、用好污染防治设施，确保废水、废气、噪声和固废达标排放，不直排或偷排污染物；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执行污染减排政策，积极采取有效措施，削减污染负荷，并制定科学可行的突发环境事件应急预案，并组织应急演练，加强环境应急工作，确保环境安全；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走清洁生产、循环经济、绿色发展之路，主动淘汰高耗能、高污染、低产能的生产方式、生产设备和工艺，并对企业供应链相关方施加影响；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开展环保宣传教育活动，提高员工环保意识，积极支持环保公益事业，建立企业发展与社会发展共存、共荣的和谐关系；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自觉接受社会监督，强化诚信意识，恪守环保信用，自觉维护好群众的环境权益，自觉接受社会公众和新闻媒体的监督。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以上为</w:t>
      </w:r>
      <w:r>
        <w:rPr>
          <w:rFonts w:hint="eastAsia" w:ascii="宋体" w:hAnsi="宋体" w:eastAsia="宋体" w:cs="宋体"/>
          <w:sz w:val="28"/>
          <w:szCs w:val="28"/>
        </w:rPr>
        <w:t>我们向社会做出的庄严承诺，敬请社会各界予以监督！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139065</wp:posOffset>
            </wp:positionV>
            <wp:extent cx="1593850" cy="1593850"/>
            <wp:effectExtent l="0" t="0" r="0" b="0"/>
            <wp:wrapNone/>
            <wp:docPr id="1" name="图片 1" descr="4444444444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44444444444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ind w:right="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承诺单位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：山东宇驰新材料科技有限公司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02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D8B41D"/>
    <w:multiLevelType w:val="singleLevel"/>
    <w:tmpl w:val="21D8B41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OWFlOWVmYWExNzEyMGNiMTM0NmFjZjdlZGIxYzYifQ=="/>
  </w:docVars>
  <w:rsids>
    <w:rsidRoot w:val="00226837"/>
    <w:rsid w:val="00226837"/>
    <w:rsid w:val="00317201"/>
    <w:rsid w:val="004D195D"/>
    <w:rsid w:val="006A077A"/>
    <w:rsid w:val="008D4E16"/>
    <w:rsid w:val="00A205A5"/>
    <w:rsid w:val="00C9121F"/>
    <w:rsid w:val="00CE5CE4"/>
    <w:rsid w:val="00D818BB"/>
    <w:rsid w:val="00E43933"/>
    <w:rsid w:val="00E81077"/>
    <w:rsid w:val="00E9065C"/>
    <w:rsid w:val="00F8324D"/>
    <w:rsid w:val="00FC22B7"/>
    <w:rsid w:val="12094EC3"/>
    <w:rsid w:val="2129014B"/>
    <w:rsid w:val="37B4357E"/>
    <w:rsid w:val="382421AD"/>
    <w:rsid w:val="386C08FB"/>
    <w:rsid w:val="411B0950"/>
    <w:rsid w:val="45FF3E38"/>
    <w:rsid w:val="4EE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539</Words>
  <Characters>542</Characters>
  <Lines>3</Lines>
  <Paragraphs>1</Paragraphs>
  <TotalTime>26</TotalTime>
  <ScaleCrop>false</ScaleCrop>
  <LinksUpToDate>false</LinksUpToDate>
  <CharactersWithSpaces>547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2018-07-02T03:29:00Z</dcterms:created>
  <dc:creator>Windows 用户</dc:creator>
  <cp:lastModifiedBy>AO全网营销王全全15064753887</cp:lastModifiedBy>
  <dcterms:modified xsi:type="dcterms:W3CDTF">2024-03-01T08:33:34Z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F7AB8E90BD974A1C9CB43D0DD3A984A7</vt:lpwstr>
  </property>
</Properties>
</file>